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5146" w14:textId="77777777" w:rsidR="00BB1811" w:rsidRPr="00243CA7" w:rsidRDefault="00BB1811" w:rsidP="00BB1811">
      <w:pPr>
        <w:jc w:val="center"/>
        <w:rPr>
          <w:b/>
          <w:bCs/>
          <w:sz w:val="24"/>
          <w:szCs w:val="24"/>
        </w:rPr>
      </w:pPr>
      <w:r w:rsidRPr="00243CA7">
        <w:rPr>
          <w:b/>
          <w:bCs/>
          <w:sz w:val="24"/>
          <w:szCs w:val="24"/>
        </w:rPr>
        <w:t>DOCKET NO. 52002</w:t>
      </w:r>
    </w:p>
    <w:p w14:paraId="6B25CA43" w14:textId="77777777" w:rsidR="00BB1811" w:rsidRPr="00243CA7" w:rsidRDefault="00BB1811" w:rsidP="00BB1811">
      <w:pPr>
        <w:jc w:val="center"/>
        <w:rPr>
          <w:b/>
          <w:sz w:val="24"/>
          <w:szCs w:val="24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BB1811" w:rsidRPr="00243CA7" w14:paraId="07CD9698" w14:textId="77777777" w:rsidTr="00A5355B">
        <w:trPr>
          <w:trHeight w:val="1251"/>
        </w:trPr>
        <w:tc>
          <w:tcPr>
            <w:tcW w:w="4788" w:type="dxa"/>
            <w:hideMark/>
          </w:tcPr>
          <w:p w14:paraId="23CD5265" w14:textId="77777777" w:rsidR="00BB1811" w:rsidRPr="00243CA7" w:rsidRDefault="00BB1811" w:rsidP="00A5355B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 w:rsidRPr="00243CA7">
              <w:rPr>
                <w:b/>
                <w:bCs/>
                <w:sz w:val="24"/>
                <w:szCs w:val="24"/>
              </w:rPr>
              <w:t>APPLICATION OF CPR WATER SUPPLY COMPANY, LLC FOR A WATER CERTIFICATE OF CONVENIENCE AND NECESSITY IN</w:t>
            </w:r>
          </w:p>
          <w:p w14:paraId="16DEAF75" w14:textId="77777777" w:rsidR="00BB1811" w:rsidRPr="00243CA7" w:rsidRDefault="00BB1811" w:rsidP="00A5355B">
            <w:pPr>
              <w:spacing w:line="256" w:lineRule="auto"/>
              <w:rPr>
                <w:b/>
                <w:bCs/>
                <w:caps/>
                <w:sz w:val="24"/>
                <w:szCs w:val="24"/>
              </w:rPr>
            </w:pPr>
            <w:r w:rsidRPr="00243CA7">
              <w:rPr>
                <w:b/>
                <w:bCs/>
                <w:caps/>
                <w:sz w:val="24"/>
                <w:szCs w:val="24"/>
              </w:rPr>
              <w:t>SMITH COUNTY</w:t>
            </w:r>
          </w:p>
        </w:tc>
        <w:tc>
          <w:tcPr>
            <w:tcW w:w="450" w:type="dxa"/>
            <w:hideMark/>
          </w:tcPr>
          <w:p w14:paraId="77FDC8E8" w14:textId="77777777" w:rsidR="00BB1811" w:rsidRPr="00243CA7" w:rsidRDefault="00BB1811" w:rsidP="00A5355B">
            <w:pPr>
              <w:spacing w:line="256" w:lineRule="auto"/>
              <w:rPr>
                <w:b/>
                <w:sz w:val="24"/>
                <w:szCs w:val="24"/>
              </w:rPr>
            </w:pPr>
            <w:r w:rsidRPr="00243CA7">
              <w:rPr>
                <w:b/>
                <w:sz w:val="24"/>
                <w:szCs w:val="24"/>
              </w:rPr>
              <w:t>§</w:t>
            </w:r>
          </w:p>
          <w:p w14:paraId="5E116F54" w14:textId="77777777" w:rsidR="00BB1811" w:rsidRPr="00243CA7" w:rsidRDefault="00BB1811" w:rsidP="00A5355B">
            <w:pPr>
              <w:spacing w:line="256" w:lineRule="auto"/>
              <w:rPr>
                <w:b/>
                <w:sz w:val="24"/>
                <w:szCs w:val="24"/>
              </w:rPr>
            </w:pPr>
            <w:r w:rsidRPr="00243CA7">
              <w:rPr>
                <w:b/>
                <w:sz w:val="24"/>
                <w:szCs w:val="24"/>
              </w:rPr>
              <w:t>§</w:t>
            </w:r>
          </w:p>
          <w:p w14:paraId="5DE8DDE1" w14:textId="77777777" w:rsidR="00BB1811" w:rsidRPr="00243CA7" w:rsidRDefault="00BB1811" w:rsidP="00A5355B">
            <w:pPr>
              <w:spacing w:line="256" w:lineRule="auto"/>
              <w:rPr>
                <w:b/>
                <w:sz w:val="24"/>
                <w:szCs w:val="24"/>
              </w:rPr>
            </w:pPr>
            <w:r w:rsidRPr="00243CA7">
              <w:rPr>
                <w:b/>
                <w:sz w:val="24"/>
                <w:szCs w:val="24"/>
              </w:rPr>
              <w:t>§</w:t>
            </w:r>
          </w:p>
          <w:p w14:paraId="4994DDF3" w14:textId="77777777" w:rsidR="00BB1811" w:rsidRPr="00243CA7" w:rsidRDefault="00BB1811" w:rsidP="00A5355B">
            <w:pPr>
              <w:spacing w:line="256" w:lineRule="auto"/>
              <w:rPr>
                <w:b/>
                <w:sz w:val="24"/>
                <w:szCs w:val="24"/>
              </w:rPr>
            </w:pPr>
            <w:r w:rsidRPr="00243CA7">
              <w:rPr>
                <w:b/>
                <w:sz w:val="24"/>
                <w:szCs w:val="24"/>
              </w:rPr>
              <w:t>§</w:t>
            </w:r>
          </w:p>
          <w:p w14:paraId="6F138B9E" w14:textId="77777777" w:rsidR="00BB1811" w:rsidRPr="00243CA7" w:rsidRDefault="00BB1811" w:rsidP="00A5355B">
            <w:pPr>
              <w:spacing w:line="256" w:lineRule="auto"/>
              <w:rPr>
                <w:b/>
                <w:sz w:val="24"/>
                <w:szCs w:val="24"/>
              </w:rPr>
            </w:pPr>
            <w:r w:rsidRPr="00243CA7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08" w:type="dxa"/>
          </w:tcPr>
          <w:p w14:paraId="5BE00C28" w14:textId="77777777" w:rsidR="00BB1811" w:rsidRPr="00243CA7" w:rsidRDefault="00BB1811" w:rsidP="00A5355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43CA7">
              <w:rPr>
                <w:bCs/>
                <w:szCs w:val="24"/>
              </w:rPr>
              <w:t>PUBLIC UTILITY COMMISSION</w:t>
            </w:r>
          </w:p>
          <w:p w14:paraId="3D3F39C4" w14:textId="77777777" w:rsidR="00BB1811" w:rsidRPr="00243CA7" w:rsidRDefault="00BB1811" w:rsidP="00A5355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3D97E8DF" w14:textId="77777777" w:rsidR="00BB1811" w:rsidRPr="00243CA7" w:rsidRDefault="00BB1811" w:rsidP="00A5355B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43CA7">
              <w:rPr>
                <w:bCs/>
                <w:szCs w:val="24"/>
              </w:rPr>
              <w:t>OF TEXAS</w:t>
            </w:r>
          </w:p>
        </w:tc>
      </w:tr>
    </w:tbl>
    <w:p w14:paraId="7517080D" w14:textId="77777777" w:rsidR="00BB1811" w:rsidRPr="007D612E" w:rsidRDefault="00BB1811" w:rsidP="00BB1811">
      <w:pPr>
        <w:jc w:val="center"/>
        <w:rPr>
          <w:b/>
          <w:bCs/>
          <w:caps/>
          <w:sz w:val="24"/>
          <w:szCs w:val="24"/>
          <w:highlight w:val="yellow"/>
        </w:rPr>
      </w:pPr>
    </w:p>
    <w:p w14:paraId="0F9CDBD4" w14:textId="77777777" w:rsidR="00BB1811" w:rsidRPr="00933C18" w:rsidRDefault="00BB1811" w:rsidP="00BB1811">
      <w:pPr>
        <w:jc w:val="center"/>
        <w:rPr>
          <w:b/>
          <w:bCs/>
          <w:caps/>
          <w:sz w:val="24"/>
          <w:szCs w:val="24"/>
        </w:rPr>
      </w:pPr>
      <w:r w:rsidRPr="00933C18">
        <w:rPr>
          <w:b/>
          <w:bCs/>
          <w:caps/>
          <w:sz w:val="24"/>
          <w:szCs w:val="24"/>
        </w:rPr>
        <w:t>commission STAFF’S REQUEST FOR EXTENSION</w:t>
      </w:r>
    </w:p>
    <w:p w14:paraId="0FAA064C" w14:textId="77777777" w:rsidR="00BB1811" w:rsidRPr="00933C18" w:rsidRDefault="00BB1811" w:rsidP="00BB1811">
      <w:pPr>
        <w:jc w:val="center"/>
        <w:rPr>
          <w:b/>
          <w:bCs/>
          <w:caps/>
          <w:sz w:val="24"/>
          <w:szCs w:val="24"/>
        </w:rPr>
      </w:pPr>
    </w:p>
    <w:p w14:paraId="08C04085" w14:textId="45E9E5A2" w:rsidR="00BB1811" w:rsidRPr="00933C18" w:rsidRDefault="00BB1811" w:rsidP="00BB1811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933C18">
        <w:rPr>
          <w:sz w:val="24"/>
          <w:szCs w:val="24"/>
        </w:rPr>
        <w:t xml:space="preserve">On April 9, 2021, CPR Water Supply Company, LLC (CPR Water) filed an application to obtain a water </w:t>
      </w:r>
      <w:r w:rsidR="000E4324">
        <w:rPr>
          <w:sz w:val="24"/>
          <w:szCs w:val="24"/>
        </w:rPr>
        <w:t>C</w:t>
      </w:r>
      <w:r w:rsidRPr="00933C18">
        <w:rPr>
          <w:sz w:val="24"/>
          <w:szCs w:val="24"/>
        </w:rPr>
        <w:t xml:space="preserve">ertificate of </w:t>
      </w:r>
      <w:r w:rsidR="000E4324">
        <w:rPr>
          <w:sz w:val="24"/>
          <w:szCs w:val="24"/>
        </w:rPr>
        <w:t>C</w:t>
      </w:r>
      <w:r w:rsidRPr="00933C18">
        <w:rPr>
          <w:sz w:val="24"/>
          <w:szCs w:val="24"/>
        </w:rPr>
        <w:t xml:space="preserve">onvenience and </w:t>
      </w:r>
      <w:r w:rsidR="000E4324">
        <w:rPr>
          <w:sz w:val="24"/>
          <w:szCs w:val="24"/>
        </w:rPr>
        <w:t>N</w:t>
      </w:r>
      <w:r w:rsidRPr="00933C18">
        <w:rPr>
          <w:sz w:val="24"/>
          <w:szCs w:val="24"/>
        </w:rPr>
        <w:t>ecessity (CCN) in Smith County. The requested service area consists of 151 acres and zero current customers.</w:t>
      </w:r>
      <w:r w:rsidR="000A3064">
        <w:rPr>
          <w:sz w:val="24"/>
          <w:szCs w:val="24"/>
        </w:rPr>
        <w:t xml:space="preserve"> </w:t>
      </w:r>
      <w:r w:rsidR="00060A59">
        <w:rPr>
          <w:sz w:val="24"/>
          <w:szCs w:val="24"/>
        </w:rPr>
        <w:t xml:space="preserve">Since </w:t>
      </w:r>
      <w:r w:rsidR="000A3064">
        <w:rPr>
          <w:sz w:val="24"/>
          <w:szCs w:val="24"/>
        </w:rPr>
        <w:t>Order No. 10</w:t>
      </w:r>
      <w:r w:rsidR="00060A59">
        <w:rPr>
          <w:sz w:val="24"/>
          <w:szCs w:val="24"/>
        </w:rPr>
        <w:t xml:space="preserve">, </w:t>
      </w:r>
      <w:r w:rsidR="00243CA7" w:rsidRPr="00933C18">
        <w:rPr>
          <w:sz w:val="24"/>
          <w:szCs w:val="24"/>
        </w:rPr>
        <w:t xml:space="preserve">CPR </w:t>
      </w:r>
      <w:r w:rsidR="000A3064" w:rsidRPr="00933C18">
        <w:rPr>
          <w:sz w:val="24"/>
          <w:szCs w:val="24"/>
        </w:rPr>
        <w:t xml:space="preserve">Water </w:t>
      </w:r>
      <w:r w:rsidR="000A3064">
        <w:rPr>
          <w:sz w:val="24"/>
          <w:szCs w:val="24"/>
        </w:rPr>
        <w:t xml:space="preserve">has </w:t>
      </w:r>
      <w:r w:rsidR="00243CA7" w:rsidRPr="00933C18">
        <w:rPr>
          <w:sz w:val="24"/>
          <w:szCs w:val="24"/>
        </w:rPr>
        <w:t>filed supplemental information on March 2, 4,</w:t>
      </w:r>
      <w:r w:rsidR="00060A59">
        <w:rPr>
          <w:sz w:val="24"/>
          <w:szCs w:val="24"/>
        </w:rPr>
        <w:t xml:space="preserve"> </w:t>
      </w:r>
      <w:r w:rsidR="00243CA7" w:rsidRPr="00933C18">
        <w:rPr>
          <w:sz w:val="24"/>
          <w:szCs w:val="24"/>
        </w:rPr>
        <w:t xml:space="preserve">and 14, </w:t>
      </w:r>
      <w:r w:rsidR="000A3064">
        <w:rPr>
          <w:sz w:val="24"/>
          <w:szCs w:val="24"/>
        </w:rPr>
        <w:t xml:space="preserve">and a signed consent form on March 7, </w:t>
      </w:r>
      <w:r w:rsidR="00243CA7" w:rsidRPr="00933C18">
        <w:rPr>
          <w:sz w:val="24"/>
          <w:szCs w:val="24"/>
        </w:rPr>
        <w:t>2022.</w:t>
      </w:r>
    </w:p>
    <w:p w14:paraId="5277D68D" w14:textId="3F44BA4B" w:rsidR="00BB1811" w:rsidRPr="00243CA7" w:rsidRDefault="00BB1811" w:rsidP="00BB1811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243CA7">
        <w:rPr>
          <w:sz w:val="24"/>
          <w:szCs w:val="24"/>
        </w:rPr>
        <w:t xml:space="preserve">On </w:t>
      </w:r>
      <w:r w:rsidR="007D612E" w:rsidRPr="00243CA7">
        <w:rPr>
          <w:sz w:val="24"/>
          <w:szCs w:val="24"/>
        </w:rPr>
        <w:t>February</w:t>
      </w:r>
      <w:r w:rsidRPr="00243CA7">
        <w:rPr>
          <w:sz w:val="24"/>
          <w:szCs w:val="24"/>
        </w:rPr>
        <w:t xml:space="preserve"> 1</w:t>
      </w:r>
      <w:r w:rsidR="007D612E" w:rsidRPr="00243CA7">
        <w:rPr>
          <w:sz w:val="24"/>
          <w:szCs w:val="24"/>
        </w:rPr>
        <w:t>8</w:t>
      </w:r>
      <w:r w:rsidRPr="00243CA7">
        <w:rPr>
          <w:sz w:val="24"/>
          <w:szCs w:val="24"/>
        </w:rPr>
        <w:t>, 202</w:t>
      </w:r>
      <w:r w:rsidR="007D612E" w:rsidRPr="00243CA7">
        <w:rPr>
          <w:sz w:val="24"/>
          <w:szCs w:val="24"/>
        </w:rPr>
        <w:t>2</w:t>
      </w:r>
      <w:r w:rsidRPr="00243CA7">
        <w:rPr>
          <w:sz w:val="24"/>
          <w:szCs w:val="24"/>
        </w:rPr>
        <w:t xml:space="preserve">, the </w:t>
      </w:r>
      <w:r w:rsidR="00060A59">
        <w:rPr>
          <w:sz w:val="24"/>
          <w:szCs w:val="24"/>
        </w:rPr>
        <w:t>ALJ</w:t>
      </w:r>
      <w:r w:rsidRPr="00243CA7">
        <w:rPr>
          <w:sz w:val="24"/>
          <w:szCs w:val="24"/>
        </w:rPr>
        <w:t xml:space="preserve"> filed Order No. </w:t>
      </w:r>
      <w:r w:rsidR="007D612E" w:rsidRPr="00243CA7">
        <w:rPr>
          <w:sz w:val="24"/>
          <w:szCs w:val="24"/>
        </w:rPr>
        <w:t>10</w:t>
      </w:r>
      <w:r w:rsidRPr="00243CA7">
        <w:rPr>
          <w:sz w:val="24"/>
          <w:szCs w:val="24"/>
        </w:rPr>
        <w:t xml:space="preserve">, requiring the Staff (Staff) of the Public Utility Commission (Commission) to </w:t>
      </w:r>
      <w:r w:rsidR="007D612E" w:rsidRPr="00243CA7">
        <w:rPr>
          <w:sz w:val="24"/>
          <w:szCs w:val="24"/>
        </w:rPr>
        <w:t>a final recommendation on March 2</w:t>
      </w:r>
      <w:r w:rsidRPr="00243CA7">
        <w:rPr>
          <w:sz w:val="24"/>
          <w:szCs w:val="24"/>
        </w:rPr>
        <w:t>5, 202</w:t>
      </w:r>
      <w:r w:rsidR="007D612E" w:rsidRPr="00243CA7">
        <w:rPr>
          <w:sz w:val="24"/>
          <w:szCs w:val="24"/>
        </w:rPr>
        <w:t>2</w:t>
      </w:r>
      <w:r w:rsidRPr="00243CA7">
        <w:rPr>
          <w:sz w:val="24"/>
          <w:szCs w:val="24"/>
        </w:rPr>
        <w:t>.  Therefore, this pleading is timely filed.</w:t>
      </w:r>
    </w:p>
    <w:p w14:paraId="5A6ECDD1" w14:textId="77777777" w:rsidR="00BB1811" w:rsidRPr="007D612E" w:rsidRDefault="00BB1811" w:rsidP="00BB1811">
      <w:pPr>
        <w:overflowPunct/>
        <w:autoSpaceDE/>
        <w:adjustRightInd/>
        <w:ind w:firstLine="720"/>
        <w:jc w:val="both"/>
        <w:rPr>
          <w:sz w:val="24"/>
          <w:szCs w:val="24"/>
          <w:highlight w:val="yellow"/>
        </w:rPr>
      </w:pPr>
    </w:p>
    <w:p w14:paraId="67DAA8A9" w14:textId="77777777" w:rsidR="00BB1811" w:rsidRPr="006A31C9" w:rsidRDefault="00BB1811" w:rsidP="00BB1811">
      <w:pPr>
        <w:keepNext/>
        <w:numPr>
          <w:ilvl w:val="0"/>
          <w:numId w:val="1"/>
        </w:numPr>
        <w:overflowPunct/>
        <w:autoSpaceDE/>
        <w:adjustRightInd/>
        <w:spacing w:line="360" w:lineRule="auto"/>
        <w:ind w:left="360"/>
        <w:jc w:val="center"/>
        <w:outlineLvl w:val="3"/>
        <w:rPr>
          <w:b/>
          <w:caps/>
          <w:sz w:val="24"/>
          <w:szCs w:val="24"/>
        </w:rPr>
      </w:pPr>
      <w:r w:rsidRPr="006A31C9">
        <w:rPr>
          <w:b/>
          <w:caps/>
          <w:sz w:val="24"/>
          <w:szCs w:val="24"/>
        </w:rPr>
        <w:t>Request for Extension</w:t>
      </w:r>
    </w:p>
    <w:p w14:paraId="14493C2F" w14:textId="3385FBCA" w:rsidR="00DF5F7F" w:rsidRPr="006A31C9" w:rsidRDefault="00BB1811" w:rsidP="00DF5F7F">
      <w:pPr>
        <w:spacing w:line="360" w:lineRule="auto"/>
        <w:ind w:firstLine="720"/>
        <w:jc w:val="both"/>
        <w:rPr>
          <w:sz w:val="24"/>
          <w:szCs w:val="24"/>
        </w:rPr>
      </w:pPr>
      <w:r w:rsidRPr="006A31C9">
        <w:rPr>
          <w:sz w:val="24"/>
          <w:szCs w:val="24"/>
        </w:rPr>
        <w:t xml:space="preserve">Under 16 Texas Administrative Code </w:t>
      </w:r>
      <w:r w:rsidR="00243CA7" w:rsidRPr="006A31C9">
        <w:rPr>
          <w:sz w:val="24"/>
          <w:szCs w:val="24"/>
        </w:rPr>
        <w:t xml:space="preserve">(TAC) </w:t>
      </w:r>
      <w:r w:rsidRPr="006A31C9">
        <w:rPr>
          <w:sz w:val="24"/>
          <w:szCs w:val="24"/>
        </w:rPr>
        <w:t>§ 22.4(b), Staff may request that the time allowed for filing any documents be extended for good cause.</w:t>
      </w:r>
      <w:r w:rsidR="00DF5F7F" w:rsidRPr="006A31C9">
        <w:rPr>
          <w:sz w:val="24"/>
          <w:szCs w:val="24"/>
        </w:rPr>
        <w:t xml:space="preserve"> </w:t>
      </w:r>
      <w:r w:rsidR="007D612E" w:rsidRPr="006A31C9">
        <w:rPr>
          <w:sz w:val="24"/>
          <w:szCs w:val="24"/>
        </w:rPr>
        <w:t xml:space="preserve">On March 23, 2022, Staff </w:t>
      </w:r>
      <w:r w:rsidR="00FB3043" w:rsidRPr="006A31C9">
        <w:rPr>
          <w:sz w:val="24"/>
          <w:szCs w:val="24"/>
        </w:rPr>
        <w:t>issued</w:t>
      </w:r>
      <w:r w:rsidR="007D612E" w:rsidRPr="006A31C9">
        <w:rPr>
          <w:sz w:val="24"/>
          <w:szCs w:val="24"/>
        </w:rPr>
        <w:t xml:space="preserve"> its </w:t>
      </w:r>
      <w:r w:rsidR="00FB3043" w:rsidRPr="006A31C9">
        <w:rPr>
          <w:sz w:val="24"/>
          <w:szCs w:val="24"/>
        </w:rPr>
        <w:t>f</w:t>
      </w:r>
      <w:r w:rsidR="007D612E" w:rsidRPr="006A31C9">
        <w:rPr>
          <w:sz w:val="24"/>
          <w:szCs w:val="24"/>
        </w:rPr>
        <w:t xml:space="preserve">ourth </w:t>
      </w:r>
      <w:r w:rsidR="00FB3043" w:rsidRPr="006A31C9">
        <w:rPr>
          <w:sz w:val="24"/>
          <w:szCs w:val="24"/>
        </w:rPr>
        <w:t>r</w:t>
      </w:r>
      <w:r w:rsidR="007D612E" w:rsidRPr="006A31C9">
        <w:rPr>
          <w:sz w:val="24"/>
          <w:szCs w:val="24"/>
        </w:rPr>
        <w:t xml:space="preserve">equest for </w:t>
      </w:r>
      <w:r w:rsidR="00FB3043" w:rsidRPr="006A31C9">
        <w:rPr>
          <w:sz w:val="24"/>
          <w:szCs w:val="24"/>
        </w:rPr>
        <w:t>i</w:t>
      </w:r>
      <w:r w:rsidR="007D612E" w:rsidRPr="006A31C9">
        <w:rPr>
          <w:sz w:val="24"/>
          <w:szCs w:val="24"/>
        </w:rPr>
        <w:t>nformation (RFI) to CPR Water.</w:t>
      </w:r>
      <w:r w:rsidR="00243CA7" w:rsidRPr="006A31C9">
        <w:rPr>
          <w:sz w:val="24"/>
          <w:szCs w:val="24"/>
        </w:rPr>
        <w:t xml:space="preserve"> </w:t>
      </w:r>
      <w:r w:rsidRPr="006A31C9">
        <w:rPr>
          <w:sz w:val="24"/>
          <w:szCs w:val="24"/>
        </w:rPr>
        <w:t>Staff requires the requested information for further processing of this docket.</w:t>
      </w:r>
      <w:r w:rsidR="007D612E" w:rsidRPr="006A31C9">
        <w:rPr>
          <w:sz w:val="24"/>
          <w:szCs w:val="24"/>
        </w:rPr>
        <w:t xml:space="preserve"> </w:t>
      </w:r>
      <w:r w:rsidR="00DF5F7F" w:rsidRPr="006A31C9">
        <w:rPr>
          <w:sz w:val="24"/>
          <w:szCs w:val="24"/>
        </w:rPr>
        <w:t>CPR Water</w:t>
      </w:r>
      <w:r w:rsidR="00933C18" w:rsidRPr="006A31C9">
        <w:rPr>
          <w:sz w:val="24"/>
          <w:szCs w:val="24"/>
        </w:rPr>
        <w:t>’s response to Staff’s fourth RFI</w:t>
      </w:r>
      <w:r w:rsidR="00DF5F7F" w:rsidRPr="006A31C9">
        <w:rPr>
          <w:sz w:val="24"/>
          <w:szCs w:val="24"/>
        </w:rPr>
        <w:t xml:space="preserve"> is due no later than April 12, 2022.</w:t>
      </w:r>
      <w:r w:rsidR="00DF5F7F" w:rsidRPr="006A31C9">
        <w:rPr>
          <w:rStyle w:val="FootnoteReference"/>
          <w:sz w:val="24"/>
          <w:szCs w:val="24"/>
        </w:rPr>
        <w:footnoteReference w:id="1"/>
      </w:r>
      <w:r w:rsidR="000A3064">
        <w:rPr>
          <w:sz w:val="24"/>
          <w:szCs w:val="24"/>
        </w:rPr>
        <w:t xml:space="preserve"> </w:t>
      </w:r>
      <w:r w:rsidR="00DF5F7F" w:rsidRPr="006A31C9">
        <w:rPr>
          <w:sz w:val="24"/>
          <w:szCs w:val="24"/>
        </w:rPr>
        <w:t xml:space="preserve">Once CPR Water files a response to Staff’s </w:t>
      </w:r>
      <w:r w:rsidR="006A31C9" w:rsidRPr="006A31C9">
        <w:rPr>
          <w:sz w:val="24"/>
          <w:szCs w:val="24"/>
        </w:rPr>
        <w:t>f</w:t>
      </w:r>
      <w:r w:rsidR="00DF5F7F" w:rsidRPr="006A31C9">
        <w:rPr>
          <w:sz w:val="24"/>
          <w:szCs w:val="24"/>
        </w:rPr>
        <w:t>ourth RFI, Staff will need time to review the response.</w:t>
      </w:r>
      <w:r w:rsidR="000A3064">
        <w:rPr>
          <w:sz w:val="24"/>
          <w:szCs w:val="24"/>
        </w:rPr>
        <w:t xml:space="preserve"> </w:t>
      </w:r>
      <w:r w:rsidR="00DF5F7F" w:rsidRPr="006A31C9">
        <w:rPr>
          <w:sz w:val="24"/>
          <w:szCs w:val="24"/>
        </w:rPr>
        <w:t>Therefore</w:t>
      </w:r>
      <w:r w:rsidRPr="006A31C9">
        <w:rPr>
          <w:sz w:val="24"/>
          <w:szCs w:val="24"/>
        </w:rPr>
        <w:t xml:space="preserve">, Staff respectfully requests an extension until </w:t>
      </w:r>
      <w:r w:rsidR="007D612E" w:rsidRPr="006A31C9">
        <w:rPr>
          <w:sz w:val="24"/>
          <w:szCs w:val="24"/>
        </w:rPr>
        <w:t>April 2</w:t>
      </w:r>
      <w:r w:rsidR="00933C18" w:rsidRPr="006A31C9">
        <w:rPr>
          <w:sz w:val="24"/>
          <w:szCs w:val="24"/>
        </w:rPr>
        <w:t>5</w:t>
      </w:r>
      <w:r w:rsidR="007D612E" w:rsidRPr="006A31C9">
        <w:rPr>
          <w:sz w:val="24"/>
          <w:szCs w:val="24"/>
        </w:rPr>
        <w:t>,</w:t>
      </w:r>
      <w:r w:rsidRPr="006A31C9">
        <w:rPr>
          <w:sz w:val="24"/>
          <w:szCs w:val="24"/>
        </w:rPr>
        <w:t xml:space="preserve"> 202</w:t>
      </w:r>
      <w:r w:rsidR="007D612E" w:rsidRPr="006A31C9">
        <w:rPr>
          <w:sz w:val="24"/>
          <w:szCs w:val="24"/>
        </w:rPr>
        <w:t>2</w:t>
      </w:r>
      <w:r w:rsidR="00933C18" w:rsidRPr="006A31C9">
        <w:rPr>
          <w:sz w:val="24"/>
          <w:szCs w:val="24"/>
        </w:rPr>
        <w:t>,</w:t>
      </w:r>
      <w:r w:rsidRPr="006A31C9">
        <w:rPr>
          <w:sz w:val="24"/>
          <w:szCs w:val="24"/>
        </w:rPr>
        <w:t xml:space="preserve"> </w:t>
      </w:r>
      <w:r w:rsidR="00DF5F7F" w:rsidRPr="006A31C9">
        <w:rPr>
          <w:sz w:val="24"/>
          <w:szCs w:val="24"/>
        </w:rPr>
        <w:t>to file a final recommendation.</w:t>
      </w:r>
    </w:p>
    <w:p w14:paraId="4017676B" w14:textId="77777777" w:rsidR="00BB1811" w:rsidRPr="007D612E" w:rsidRDefault="00BB1811" w:rsidP="00BB1811">
      <w:pPr>
        <w:spacing w:line="360" w:lineRule="auto"/>
        <w:jc w:val="both"/>
        <w:rPr>
          <w:sz w:val="24"/>
          <w:szCs w:val="24"/>
          <w:highlight w:val="yellow"/>
        </w:rPr>
      </w:pPr>
    </w:p>
    <w:p w14:paraId="5CE74D7C" w14:textId="77777777" w:rsidR="00BB1811" w:rsidRPr="00243CA7" w:rsidRDefault="00BB1811" w:rsidP="00BB1811">
      <w:pPr>
        <w:keepNext/>
        <w:numPr>
          <w:ilvl w:val="0"/>
          <w:numId w:val="1"/>
        </w:numPr>
        <w:overflowPunct/>
        <w:autoSpaceDE/>
        <w:adjustRightInd/>
        <w:spacing w:line="360" w:lineRule="auto"/>
        <w:ind w:left="360"/>
        <w:jc w:val="center"/>
        <w:outlineLvl w:val="3"/>
        <w:rPr>
          <w:b/>
          <w:caps/>
          <w:sz w:val="24"/>
          <w:szCs w:val="24"/>
        </w:rPr>
      </w:pPr>
      <w:r w:rsidRPr="00243CA7">
        <w:rPr>
          <w:b/>
          <w:caps/>
          <w:sz w:val="24"/>
          <w:szCs w:val="24"/>
        </w:rPr>
        <w:t>Conclusion</w:t>
      </w:r>
    </w:p>
    <w:p w14:paraId="3094712E" w14:textId="526DBD53" w:rsidR="00BB1811" w:rsidRDefault="00BB1811" w:rsidP="00BB1811">
      <w:pPr>
        <w:spacing w:line="360" w:lineRule="auto"/>
        <w:ind w:firstLine="720"/>
        <w:jc w:val="both"/>
        <w:rPr>
          <w:sz w:val="24"/>
          <w:szCs w:val="24"/>
        </w:rPr>
      </w:pPr>
      <w:r w:rsidRPr="00243CA7">
        <w:rPr>
          <w:sz w:val="24"/>
          <w:szCs w:val="24"/>
        </w:rPr>
        <w:t xml:space="preserve">Staff respectfully requests the issuance of an order extending </w:t>
      </w:r>
      <w:r w:rsidR="00DF5F7F" w:rsidRPr="00243CA7">
        <w:rPr>
          <w:sz w:val="24"/>
          <w:szCs w:val="24"/>
        </w:rPr>
        <w:t>Staff’s deadline to file a final recommendation to April 2</w:t>
      </w:r>
      <w:r w:rsidR="00933C18">
        <w:rPr>
          <w:sz w:val="24"/>
          <w:szCs w:val="24"/>
        </w:rPr>
        <w:t>5</w:t>
      </w:r>
      <w:r w:rsidR="00DF5F7F" w:rsidRPr="00243CA7">
        <w:rPr>
          <w:sz w:val="24"/>
          <w:szCs w:val="24"/>
        </w:rPr>
        <w:t>, 2022</w:t>
      </w:r>
      <w:r w:rsidRPr="00243CA7">
        <w:rPr>
          <w:sz w:val="24"/>
          <w:szCs w:val="24"/>
        </w:rPr>
        <w:t>.</w:t>
      </w:r>
    </w:p>
    <w:p w14:paraId="3713717C" w14:textId="063A152D" w:rsidR="000A3064" w:rsidRPr="00243CA7" w:rsidRDefault="000A3064" w:rsidP="00BB1811">
      <w:pPr>
        <w:spacing w:line="360" w:lineRule="auto"/>
        <w:ind w:firstLine="720"/>
        <w:jc w:val="both"/>
        <w:rPr>
          <w:sz w:val="24"/>
          <w:szCs w:val="24"/>
        </w:rPr>
      </w:pPr>
    </w:p>
    <w:p w14:paraId="174C742E" w14:textId="1E23E76C" w:rsidR="00BB1811" w:rsidRPr="00DF5F7F" w:rsidRDefault="00BB1811" w:rsidP="00BB1811">
      <w:pPr>
        <w:overflowPunct/>
        <w:autoSpaceDE/>
        <w:adjustRightInd/>
        <w:rPr>
          <w:sz w:val="24"/>
          <w:szCs w:val="24"/>
        </w:rPr>
      </w:pPr>
      <w:r w:rsidRPr="00DF5F7F">
        <w:rPr>
          <w:sz w:val="24"/>
          <w:szCs w:val="24"/>
        </w:rPr>
        <w:lastRenderedPageBreak/>
        <w:t xml:space="preserve">Dated:  </w:t>
      </w:r>
      <w:r w:rsidRPr="00DF5F7F">
        <w:rPr>
          <w:sz w:val="24"/>
          <w:szCs w:val="24"/>
        </w:rPr>
        <w:fldChar w:fldCharType="begin"/>
      </w:r>
      <w:r w:rsidRPr="00DF5F7F">
        <w:rPr>
          <w:sz w:val="24"/>
          <w:szCs w:val="24"/>
        </w:rPr>
        <w:instrText xml:space="preserve"> DATE \@ "MMMM d, yyyy" </w:instrText>
      </w:r>
      <w:r w:rsidRPr="00DF5F7F">
        <w:rPr>
          <w:sz w:val="24"/>
          <w:szCs w:val="24"/>
        </w:rPr>
        <w:fldChar w:fldCharType="separate"/>
      </w:r>
      <w:r w:rsidR="009B10A4">
        <w:rPr>
          <w:noProof/>
          <w:sz w:val="24"/>
          <w:szCs w:val="24"/>
        </w:rPr>
        <w:t>March 24, 2022</w:t>
      </w:r>
      <w:r w:rsidRPr="00DF5F7F">
        <w:rPr>
          <w:sz w:val="24"/>
          <w:szCs w:val="24"/>
        </w:rPr>
        <w:fldChar w:fldCharType="end"/>
      </w:r>
    </w:p>
    <w:p w14:paraId="6B11C5C6" w14:textId="77777777" w:rsidR="00BB1811" w:rsidRPr="00DF5F7F" w:rsidRDefault="00BB1811" w:rsidP="00BB1811">
      <w:pPr>
        <w:spacing w:line="360" w:lineRule="auto"/>
        <w:jc w:val="both"/>
        <w:rPr>
          <w:sz w:val="24"/>
          <w:szCs w:val="24"/>
        </w:rPr>
      </w:pPr>
    </w:p>
    <w:p w14:paraId="23DD3E8F" w14:textId="77777777" w:rsidR="00BB1811" w:rsidRPr="00DF5F7F" w:rsidRDefault="00BB1811" w:rsidP="00BB1811">
      <w:pPr>
        <w:overflowPunct/>
        <w:autoSpaceDE/>
        <w:adjustRightInd/>
        <w:spacing w:line="480" w:lineRule="auto"/>
        <w:ind w:left="3600" w:firstLine="720"/>
        <w:jc w:val="both"/>
        <w:rPr>
          <w:sz w:val="24"/>
          <w:szCs w:val="24"/>
        </w:rPr>
      </w:pPr>
      <w:r w:rsidRPr="00DF5F7F">
        <w:rPr>
          <w:sz w:val="24"/>
          <w:szCs w:val="24"/>
        </w:rPr>
        <w:t>Respectfully submitted,</w:t>
      </w:r>
    </w:p>
    <w:p w14:paraId="79B5B0B6" w14:textId="77777777" w:rsidR="00BB1811" w:rsidRPr="00DF5F7F" w:rsidRDefault="00BB1811" w:rsidP="00BB1811">
      <w:pPr>
        <w:overflowPunct/>
        <w:autoSpaceDE/>
        <w:adjustRightInd/>
        <w:ind w:left="4320"/>
        <w:contextualSpacing/>
        <w:jc w:val="both"/>
        <w:rPr>
          <w:b/>
          <w:sz w:val="24"/>
          <w:szCs w:val="24"/>
        </w:rPr>
      </w:pPr>
      <w:r w:rsidRPr="00DF5F7F">
        <w:rPr>
          <w:b/>
          <w:sz w:val="24"/>
          <w:szCs w:val="24"/>
        </w:rPr>
        <w:t xml:space="preserve">PUBLIC UTILITY COMMISSION OF TEXAS </w:t>
      </w:r>
    </w:p>
    <w:p w14:paraId="4A49423C" w14:textId="77777777" w:rsidR="00BB1811" w:rsidRPr="00DF5F7F" w:rsidRDefault="00BB1811" w:rsidP="00BB1811">
      <w:pPr>
        <w:overflowPunct/>
        <w:autoSpaceDE/>
        <w:adjustRightInd/>
        <w:ind w:left="4320"/>
        <w:contextualSpacing/>
        <w:rPr>
          <w:b/>
          <w:sz w:val="24"/>
          <w:szCs w:val="24"/>
        </w:rPr>
      </w:pPr>
      <w:r w:rsidRPr="00DF5F7F">
        <w:rPr>
          <w:b/>
          <w:sz w:val="24"/>
          <w:szCs w:val="24"/>
        </w:rPr>
        <w:t>LEGAL DIVISION</w:t>
      </w:r>
    </w:p>
    <w:p w14:paraId="777EC50B" w14:textId="77777777" w:rsidR="00BB1811" w:rsidRPr="00DF5F7F" w:rsidRDefault="00BB1811" w:rsidP="00BB1811">
      <w:pPr>
        <w:tabs>
          <w:tab w:val="left" w:pos="5040"/>
        </w:tabs>
        <w:overflowPunct/>
        <w:autoSpaceDE/>
        <w:adjustRightInd/>
        <w:ind w:left="4320"/>
        <w:jc w:val="both"/>
        <w:rPr>
          <w:sz w:val="24"/>
          <w:szCs w:val="24"/>
        </w:rPr>
      </w:pPr>
    </w:p>
    <w:p w14:paraId="0293FF60" w14:textId="5B9B246D" w:rsidR="00BB1811" w:rsidRPr="00DF5F7F" w:rsidRDefault="00BB1811" w:rsidP="000A3064">
      <w:pPr>
        <w:jc w:val="both"/>
        <w:rPr>
          <w:sz w:val="24"/>
          <w:szCs w:val="24"/>
        </w:rPr>
      </w:pP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</w:p>
    <w:p w14:paraId="02B8C977" w14:textId="77777777" w:rsidR="00BB1811" w:rsidRPr="00DF5F7F" w:rsidRDefault="00BB1811" w:rsidP="00BB1811">
      <w:pPr>
        <w:jc w:val="both"/>
        <w:rPr>
          <w:sz w:val="24"/>
          <w:szCs w:val="24"/>
        </w:rPr>
      </w:pPr>
    </w:p>
    <w:p w14:paraId="06158791" w14:textId="77777777" w:rsidR="00BB1811" w:rsidRPr="00DF5F7F" w:rsidRDefault="00BB1811" w:rsidP="00BB1811">
      <w:pPr>
        <w:ind w:left="4320"/>
        <w:rPr>
          <w:rFonts w:eastAsia="Calibri"/>
          <w:sz w:val="24"/>
          <w:szCs w:val="24"/>
        </w:rPr>
      </w:pPr>
      <w:r w:rsidRPr="00DF5F7F">
        <w:rPr>
          <w:rFonts w:eastAsia="Calibri"/>
          <w:sz w:val="24"/>
          <w:szCs w:val="24"/>
        </w:rPr>
        <w:t>Rustin Tawater</w:t>
      </w:r>
    </w:p>
    <w:p w14:paraId="02FE8C08" w14:textId="77777777" w:rsidR="00BB1811" w:rsidRPr="00DF5F7F" w:rsidRDefault="00BB1811" w:rsidP="00BB1811">
      <w:pPr>
        <w:ind w:left="4320"/>
        <w:rPr>
          <w:sz w:val="24"/>
          <w:szCs w:val="24"/>
        </w:rPr>
      </w:pPr>
      <w:r w:rsidRPr="00DF5F7F">
        <w:rPr>
          <w:sz w:val="24"/>
          <w:szCs w:val="24"/>
        </w:rPr>
        <w:t>Managing Attorney</w:t>
      </w:r>
    </w:p>
    <w:p w14:paraId="7A4ED041" w14:textId="77777777" w:rsidR="00BB1811" w:rsidRPr="00DF5F7F" w:rsidRDefault="00BB1811" w:rsidP="00BB1811">
      <w:pPr>
        <w:rPr>
          <w:sz w:val="24"/>
          <w:szCs w:val="24"/>
        </w:rPr>
      </w:pPr>
    </w:p>
    <w:p w14:paraId="3C984D54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</w:p>
    <w:p w14:paraId="39DB5679" w14:textId="77777777" w:rsidR="00BB1811" w:rsidRPr="00DF5F7F" w:rsidRDefault="00BB1811" w:rsidP="00BB1811">
      <w:pPr>
        <w:pStyle w:val="Normaldouble"/>
        <w:spacing w:line="240" w:lineRule="auto"/>
        <w:rPr>
          <w:u w:val="single"/>
        </w:rPr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rPr>
          <w:u w:val="single"/>
        </w:rPr>
        <w:t>/s/ Phillip Lehmann</w:t>
      </w:r>
    </w:p>
    <w:p w14:paraId="2E913A52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Phillip Lehmann</w:t>
      </w:r>
    </w:p>
    <w:p w14:paraId="147737E1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State Bar No. 24100140</w:t>
      </w:r>
    </w:p>
    <w:p w14:paraId="3CA76F48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1701 N. Congress Avenue</w:t>
      </w:r>
    </w:p>
    <w:p w14:paraId="7E64EE00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P.O. Box 13326</w:t>
      </w:r>
    </w:p>
    <w:p w14:paraId="010B75D5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Austin, Texas 78711</w:t>
      </w:r>
    </w:p>
    <w:p w14:paraId="2FB41B5C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(512) 936-7385</w:t>
      </w:r>
    </w:p>
    <w:p w14:paraId="2B8A6DFE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(512) 936-7268 (facsimile)</w:t>
      </w:r>
    </w:p>
    <w:p w14:paraId="78AA78E2" w14:textId="77777777" w:rsidR="00BB1811" w:rsidRPr="00DF5F7F" w:rsidRDefault="00BB1811" w:rsidP="00BB1811">
      <w:pPr>
        <w:pStyle w:val="Normaldouble"/>
        <w:spacing w:line="240" w:lineRule="auto"/>
      </w:pP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</w:r>
      <w:r w:rsidRPr="00DF5F7F">
        <w:tab/>
        <w:t>phillip.lehmann@puc.texas.gov</w:t>
      </w:r>
    </w:p>
    <w:p w14:paraId="3EEC62DC" w14:textId="77777777" w:rsidR="00BB1811" w:rsidRPr="00DF5F7F" w:rsidRDefault="00BB1811" w:rsidP="00BB1811">
      <w:pPr>
        <w:ind w:left="4320"/>
        <w:rPr>
          <w:szCs w:val="24"/>
        </w:rPr>
      </w:pPr>
    </w:p>
    <w:p w14:paraId="0D99719C" w14:textId="77777777" w:rsidR="00BB1811" w:rsidRPr="00DF5F7F" w:rsidRDefault="00BB1811" w:rsidP="00BB1811">
      <w:pPr>
        <w:rPr>
          <w:b/>
          <w:caps/>
          <w:szCs w:val="24"/>
        </w:rPr>
      </w:pPr>
    </w:p>
    <w:p w14:paraId="52A81F6C" w14:textId="77777777" w:rsidR="00BB1811" w:rsidRPr="00DF5F7F" w:rsidRDefault="00BB1811" w:rsidP="00BB1811">
      <w:pPr>
        <w:jc w:val="center"/>
        <w:rPr>
          <w:b/>
          <w:caps/>
          <w:sz w:val="24"/>
          <w:szCs w:val="24"/>
        </w:rPr>
      </w:pPr>
      <w:r w:rsidRPr="00DF5F7F">
        <w:rPr>
          <w:b/>
          <w:caps/>
          <w:sz w:val="24"/>
          <w:szCs w:val="24"/>
        </w:rPr>
        <w:t>DOCKET NO. 52002</w:t>
      </w:r>
    </w:p>
    <w:p w14:paraId="16CA6374" w14:textId="77777777" w:rsidR="00BB1811" w:rsidRPr="00DF5F7F" w:rsidRDefault="00BB1811" w:rsidP="00BB1811">
      <w:pPr>
        <w:jc w:val="center"/>
        <w:rPr>
          <w:b/>
          <w:sz w:val="24"/>
          <w:szCs w:val="24"/>
        </w:rPr>
      </w:pPr>
    </w:p>
    <w:p w14:paraId="6D561E39" w14:textId="77777777" w:rsidR="00BB1811" w:rsidRPr="00DF5F7F" w:rsidRDefault="00BB1811" w:rsidP="00BB1811">
      <w:pPr>
        <w:keepNext/>
        <w:jc w:val="center"/>
        <w:rPr>
          <w:b/>
          <w:sz w:val="24"/>
          <w:szCs w:val="24"/>
        </w:rPr>
      </w:pPr>
      <w:r w:rsidRPr="00DF5F7F">
        <w:rPr>
          <w:b/>
          <w:sz w:val="24"/>
          <w:szCs w:val="24"/>
        </w:rPr>
        <w:t>CERTIFICATE OF SERVICE</w:t>
      </w:r>
    </w:p>
    <w:p w14:paraId="1BD25CAE" w14:textId="77777777" w:rsidR="00BB1811" w:rsidRPr="00DF5F7F" w:rsidRDefault="00BB1811" w:rsidP="00BB1811">
      <w:pPr>
        <w:rPr>
          <w:b/>
          <w:sz w:val="24"/>
          <w:szCs w:val="24"/>
        </w:rPr>
      </w:pPr>
    </w:p>
    <w:p w14:paraId="703A4F4F" w14:textId="700B3035" w:rsidR="00BB1811" w:rsidRPr="00DF5F7F" w:rsidRDefault="00BB1811" w:rsidP="00BB1811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DF5F7F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DF5F7F">
        <w:rPr>
          <w:sz w:val="24"/>
          <w:szCs w:val="24"/>
        </w:rPr>
        <w:fldChar w:fldCharType="begin"/>
      </w:r>
      <w:r w:rsidRPr="00DF5F7F">
        <w:rPr>
          <w:sz w:val="24"/>
          <w:szCs w:val="24"/>
        </w:rPr>
        <w:instrText xml:space="preserve"> DATE \@ "MMMM d, yyyy" </w:instrText>
      </w:r>
      <w:r w:rsidRPr="00DF5F7F">
        <w:rPr>
          <w:sz w:val="24"/>
          <w:szCs w:val="24"/>
        </w:rPr>
        <w:fldChar w:fldCharType="separate"/>
      </w:r>
      <w:r w:rsidR="009B10A4">
        <w:rPr>
          <w:noProof/>
          <w:sz w:val="24"/>
          <w:szCs w:val="24"/>
        </w:rPr>
        <w:t>March 24, 2022</w:t>
      </w:r>
      <w:r w:rsidRPr="00DF5F7F">
        <w:rPr>
          <w:sz w:val="24"/>
          <w:szCs w:val="24"/>
        </w:rPr>
        <w:fldChar w:fldCharType="end"/>
      </w:r>
      <w:r w:rsidRPr="00DF5F7F">
        <w:rPr>
          <w:sz w:val="24"/>
          <w:szCs w:val="24"/>
        </w:rPr>
        <w:t xml:space="preserve"> in accordance with the Order Suspending Rules filed in Project No. 50664</w:t>
      </w:r>
      <w:r w:rsidRPr="00DF5F7F">
        <w:rPr>
          <w:rFonts w:eastAsia="Calibri"/>
          <w:sz w:val="24"/>
          <w:szCs w:val="24"/>
        </w:rPr>
        <w:t>.</w:t>
      </w:r>
    </w:p>
    <w:p w14:paraId="08016A36" w14:textId="77777777" w:rsidR="00BB1811" w:rsidRPr="00DF5F7F" w:rsidRDefault="00BB1811" w:rsidP="00BB1811">
      <w:pPr>
        <w:keepNext/>
        <w:ind w:firstLine="720"/>
        <w:rPr>
          <w:sz w:val="24"/>
          <w:szCs w:val="24"/>
        </w:rPr>
      </w:pPr>
    </w:p>
    <w:p w14:paraId="39544B4C" w14:textId="77777777" w:rsidR="00BB1811" w:rsidRPr="00DF5F7F" w:rsidRDefault="00BB1811" w:rsidP="00BB1811">
      <w:pPr>
        <w:keepNext/>
        <w:ind w:left="3600" w:firstLine="720"/>
        <w:rPr>
          <w:sz w:val="24"/>
          <w:szCs w:val="24"/>
          <w:u w:val="single"/>
        </w:rPr>
      </w:pPr>
      <w:r w:rsidRPr="00DF5F7F">
        <w:rPr>
          <w:sz w:val="24"/>
          <w:szCs w:val="24"/>
          <w:u w:val="single"/>
        </w:rPr>
        <w:t>/s/ Phillip Lehmann</w:t>
      </w:r>
    </w:p>
    <w:p w14:paraId="71D9667E" w14:textId="77777777" w:rsidR="00BB1811" w:rsidRDefault="00BB1811" w:rsidP="00BB1811">
      <w:pPr>
        <w:spacing w:line="360" w:lineRule="auto"/>
        <w:ind w:firstLine="720"/>
        <w:rPr>
          <w:sz w:val="24"/>
          <w:szCs w:val="24"/>
        </w:rPr>
      </w:pP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</w:r>
      <w:r w:rsidRPr="00DF5F7F">
        <w:rPr>
          <w:sz w:val="24"/>
          <w:szCs w:val="24"/>
        </w:rPr>
        <w:tab/>
        <w:t>Phillip Lehmann</w:t>
      </w:r>
    </w:p>
    <w:p w14:paraId="3C3DDF58" w14:textId="77777777" w:rsidR="00BB1811" w:rsidRDefault="00BB1811" w:rsidP="00BB1811"/>
    <w:p w14:paraId="2CADF847" w14:textId="77777777" w:rsidR="00BB1811" w:rsidRPr="000247A0" w:rsidRDefault="00BB1811" w:rsidP="00BB1811"/>
    <w:p w14:paraId="027A2B76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E69E1" w14:textId="77777777" w:rsidR="005611A6" w:rsidRDefault="005611A6" w:rsidP="00BB1811">
      <w:r>
        <w:separator/>
      </w:r>
    </w:p>
  </w:endnote>
  <w:endnote w:type="continuationSeparator" w:id="0">
    <w:p w14:paraId="09FFB095" w14:textId="77777777" w:rsidR="005611A6" w:rsidRDefault="005611A6" w:rsidP="00BB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7F2C" w14:textId="77777777" w:rsidR="005611A6" w:rsidRDefault="005611A6" w:rsidP="00BB1811">
      <w:r>
        <w:separator/>
      </w:r>
    </w:p>
  </w:footnote>
  <w:footnote w:type="continuationSeparator" w:id="0">
    <w:p w14:paraId="4E293FB4" w14:textId="77777777" w:rsidR="005611A6" w:rsidRDefault="005611A6" w:rsidP="00BB1811">
      <w:r>
        <w:continuationSeparator/>
      </w:r>
    </w:p>
  </w:footnote>
  <w:footnote w:id="1">
    <w:p w14:paraId="5D43D141" w14:textId="0DC551F5" w:rsidR="00DF5F7F" w:rsidRDefault="00DF5F7F" w:rsidP="00243CA7">
      <w:pPr>
        <w:pStyle w:val="FootnoteText"/>
        <w:spacing w:after="120"/>
        <w:ind w:firstLine="720"/>
      </w:pPr>
      <w:r w:rsidRPr="00243CA7">
        <w:rPr>
          <w:rStyle w:val="FootnoteReference"/>
        </w:rPr>
        <w:footnoteRef/>
      </w:r>
      <w:r w:rsidRPr="00243CA7">
        <w:t xml:space="preserve"> </w:t>
      </w:r>
      <w:r w:rsidR="00243CA7" w:rsidRPr="00243CA7">
        <w:t>Per 16 TAC § 22.144(c)(1), the party upon whom a request [for information] is served shall serve a full written response to the request within 20 days of receipt of the request. Twenty</w:t>
      </w:r>
      <w:r w:rsidRPr="00243CA7">
        <w:t xml:space="preserve"> days after March 23, </w:t>
      </w:r>
      <w:r w:rsidR="00243CA7" w:rsidRPr="00243CA7">
        <w:t>2022,</w:t>
      </w:r>
      <w:r w:rsidRPr="00243CA7">
        <w:t xml:space="preserve"> is April 12, 2022.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811"/>
    <w:rsid w:val="00060A59"/>
    <w:rsid w:val="000A0F13"/>
    <w:rsid w:val="000A3064"/>
    <w:rsid w:val="000B3BFA"/>
    <w:rsid w:val="000E4324"/>
    <w:rsid w:val="00147FA1"/>
    <w:rsid w:val="001643A0"/>
    <w:rsid w:val="001662C0"/>
    <w:rsid w:val="00173CD0"/>
    <w:rsid w:val="001E12E2"/>
    <w:rsid w:val="001F5824"/>
    <w:rsid w:val="002006A6"/>
    <w:rsid w:val="00212182"/>
    <w:rsid w:val="00243CA7"/>
    <w:rsid w:val="00271DBF"/>
    <w:rsid w:val="00282333"/>
    <w:rsid w:val="002A4C1D"/>
    <w:rsid w:val="00353564"/>
    <w:rsid w:val="00374434"/>
    <w:rsid w:val="00376726"/>
    <w:rsid w:val="003C453A"/>
    <w:rsid w:val="003D6CB0"/>
    <w:rsid w:val="004152FC"/>
    <w:rsid w:val="0043782E"/>
    <w:rsid w:val="004A6E1A"/>
    <w:rsid w:val="004B7AFF"/>
    <w:rsid w:val="004C65C5"/>
    <w:rsid w:val="004F31CC"/>
    <w:rsid w:val="00527F79"/>
    <w:rsid w:val="005611A6"/>
    <w:rsid w:val="00562A42"/>
    <w:rsid w:val="00602800"/>
    <w:rsid w:val="00611E56"/>
    <w:rsid w:val="0062698C"/>
    <w:rsid w:val="00666479"/>
    <w:rsid w:val="006A31C9"/>
    <w:rsid w:val="006C29C3"/>
    <w:rsid w:val="00701BB4"/>
    <w:rsid w:val="00732E38"/>
    <w:rsid w:val="007D612E"/>
    <w:rsid w:val="007E7307"/>
    <w:rsid w:val="00832E7F"/>
    <w:rsid w:val="008E545F"/>
    <w:rsid w:val="009242E3"/>
    <w:rsid w:val="00933C18"/>
    <w:rsid w:val="009413E3"/>
    <w:rsid w:val="00943744"/>
    <w:rsid w:val="009B10A4"/>
    <w:rsid w:val="009F44FB"/>
    <w:rsid w:val="00A54178"/>
    <w:rsid w:val="00A54632"/>
    <w:rsid w:val="00A71EBD"/>
    <w:rsid w:val="00A84E7C"/>
    <w:rsid w:val="00A95684"/>
    <w:rsid w:val="00AD4423"/>
    <w:rsid w:val="00B27101"/>
    <w:rsid w:val="00B44A19"/>
    <w:rsid w:val="00B52E20"/>
    <w:rsid w:val="00B638D6"/>
    <w:rsid w:val="00B90BF3"/>
    <w:rsid w:val="00BB1811"/>
    <w:rsid w:val="00BB4D44"/>
    <w:rsid w:val="00BC16C2"/>
    <w:rsid w:val="00C300D7"/>
    <w:rsid w:val="00C52E5B"/>
    <w:rsid w:val="00C73E17"/>
    <w:rsid w:val="00CA7137"/>
    <w:rsid w:val="00DA408D"/>
    <w:rsid w:val="00DB0B90"/>
    <w:rsid w:val="00DB6301"/>
    <w:rsid w:val="00DF5EF0"/>
    <w:rsid w:val="00DF5F7F"/>
    <w:rsid w:val="00E1767E"/>
    <w:rsid w:val="00E25724"/>
    <w:rsid w:val="00E26D29"/>
    <w:rsid w:val="00E75C7D"/>
    <w:rsid w:val="00E76A2A"/>
    <w:rsid w:val="00E86525"/>
    <w:rsid w:val="00EB19F5"/>
    <w:rsid w:val="00EE3785"/>
    <w:rsid w:val="00F14BC6"/>
    <w:rsid w:val="00F71982"/>
    <w:rsid w:val="00F97C44"/>
    <w:rsid w:val="00FB3043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CA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8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doubleChar">
    <w:name w:val="Normal double Char"/>
    <w:link w:val="Normaldouble"/>
    <w:locked/>
    <w:rsid w:val="00BB1811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BB1811"/>
    <w:pPr>
      <w:overflowPunct/>
      <w:autoSpaceDE/>
      <w:autoSpaceDN/>
      <w:adjustRightInd/>
      <w:spacing w:line="480" w:lineRule="auto"/>
      <w:jc w:val="both"/>
    </w:pPr>
    <w:rPr>
      <w:sz w:val="24"/>
    </w:rPr>
  </w:style>
  <w:style w:type="paragraph" w:customStyle="1" w:styleId="Docketstyle">
    <w:name w:val="Docket style"/>
    <w:basedOn w:val="Normal"/>
    <w:rsid w:val="00BB1811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</w:pPr>
    <w:rPr>
      <w:b/>
      <w:caps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181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81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18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2022-03-24T15:10:00Z</dcterms:created>
  <dcterms:modified xsi:type="dcterms:W3CDTF">2022-03-24T15:10:00Z</dcterms:modified>
</cp:coreProperties>
</file>